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4E" w:rsidRDefault="0088134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ga2013" style="width:311.25pt;height:70.5pt;visibility:visible">
            <v:imagedata r:id="rId4" o:title=""/>
          </v:shape>
        </w:pict>
      </w:r>
    </w:p>
    <w:p w:rsidR="0088134E" w:rsidRDefault="0088134E">
      <w:pPr>
        <w:jc w:val="center"/>
      </w:pPr>
    </w:p>
    <w:p w:rsidR="0088134E" w:rsidRDefault="0088134E">
      <w:pPr>
        <w:pStyle w:val="Heading1"/>
      </w:pPr>
      <w:r>
        <w:t>Registration Form ISTDP-conference October 11-12</w:t>
      </w:r>
    </w:p>
    <w:p w:rsidR="0088134E" w:rsidRDefault="0088134E">
      <w:pPr>
        <w:jc w:val="center"/>
        <w:rPr>
          <w:i/>
          <w:iCs/>
          <w:sz w:val="32"/>
          <w:szCs w:val="32"/>
          <w:lang w:val="en-US"/>
        </w:rPr>
      </w:pPr>
      <w:r>
        <w:rPr>
          <w:i/>
          <w:iCs/>
          <w:sz w:val="32"/>
          <w:szCs w:val="32"/>
          <w:lang w:val="en-US"/>
        </w:rPr>
        <w:t xml:space="preserve"> in Gothenburg with Jon Frederickson and Monica Urru</w:t>
      </w:r>
    </w:p>
    <w:p w:rsidR="0088134E" w:rsidRDefault="0088134E">
      <w:pPr>
        <w:jc w:val="center"/>
        <w:rPr>
          <w:lang w:val="en-US"/>
        </w:rPr>
      </w:pPr>
    </w:p>
    <w:p w:rsidR="0088134E" w:rsidRDefault="0088134E">
      <w:pPr>
        <w:rPr>
          <w:rFonts w:eastAsia="Batang" w:cs="Times New Roman"/>
          <w:lang w:val="en-US"/>
        </w:rPr>
      </w:pPr>
      <w:r>
        <w:rPr>
          <w:b/>
          <w:bCs/>
          <w:lang w:val="en-US"/>
        </w:rPr>
        <w:t>Location:</w:t>
      </w:r>
      <w:r>
        <w:rPr>
          <w:lang w:val="en-US"/>
        </w:rPr>
        <w:t xml:space="preserve"> </w:t>
      </w:r>
      <w:r>
        <w:rPr>
          <w:lang w:val="en-US"/>
        </w:rPr>
        <w:tab/>
      </w:r>
      <w:r>
        <w:rPr>
          <w:lang w:val="en-US"/>
        </w:rPr>
        <w:tab/>
      </w:r>
      <w:r>
        <w:rPr>
          <w:rFonts w:eastAsia="Batang" w:cs="Times New Roman"/>
          <w:lang w:val="en-US"/>
        </w:rPr>
        <w:t>Folkets hus, Olof Palmes plats 3, 413 04, Gothenburg</w:t>
      </w:r>
    </w:p>
    <w:p w:rsidR="0088134E" w:rsidRDefault="0088134E">
      <w:pPr>
        <w:rPr>
          <w:rFonts w:eastAsia="Batang" w:cs="Times New Roman"/>
          <w:lang w:val="en-US"/>
        </w:rPr>
      </w:pPr>
      <w:r>
        <w:rPr>
          <w:rFonts w:eastAsia="Batang" w:cs="Times New Roman"/>
          <w:lang w:val="en-US"/>
        </w:rPr>
        <w:tab/>
      </w:r>
      <w:r>
        <w:rPr>
          <w:rFonts w:eastAsia="Batang" w:cs="Times New Roman"/>
          <w:lang w:val="en-US"/>
        </w:rPr>
        <w:tab/>
      </w:r>
    </w:p>
    <w:p w:rsidR="0088134E" w:rsidRDefault="0088134E">
      <w:pPr>
        <w:ind w:left="2608" w:hanging="2608"/>
        <w:rPr>
          <w:rFonts w:eastAsia="Batang" w:cs="Times New Roman"/>
          <w:lang w:val="en-US"/>
        </w:rPr>
      </w:pPr>
      <w:r>
        <w:rPr>
          <w:rFonts w:eastAsia="Batang" w:cs="Times New Roman"/>
          <w:b/>
          <w:bCs/>
          <w:lang w:val="en-US"/>
        </w:rPr>
        <w:t>Fee:</w:t>
      </w:r>
      <w:r>
        <w:rPr>
          <w:rFonts w:eastAsia="Batang" w:cs="Times New Roman"/>
          <w:lang w:val="en-US"/>
        </w:rPr>
        <w:t xml:space="preserve"> </w:t>
      </w:r>
      <w:r>
        <w:rPr>
          <w:rFonts w:eastAsia="Batang" w:cs="Times New Roman"/>
          <w:lang w:val="en-US"/>
        </w:rPr>
        <w:tab/>
        <w:t>3000 SEK non-member, 2200 SEK member, 1500 SEK Student. No VAT added. The conference fee includes coffee but no lunch. Fees are due upon registration to reserve spot. Last day of registration is September 20, 2013. 50% refundable until October 1, 2013. Seating is limited</w:t>
      </w:r>
    </w:p>
    <w:p w:rsidR="0088134E" w:rsidRDefault="0088134E">
      <w:pPr>
        <w:rPr>
          <w:rFonts w:eastAsia="Batang"/>
          <w:lang w:val="en-US"/>
        </w:rPr>
      </w:pPr>
      <w:r>
        <w:rPr>
          <w:rFonts w:eastAsia="Batang" w:cs="Times New Roman"/>
          <w:b/>
          <w:bCs/>
          <w:lang w:val="en-US"/>
        </w:rPr>
        <w:t xml:space="preserve"> </w:t>
      </w:r>
    </w:p>
    <w:p w:rsidR="0088134E" w:rsidRDefault="0088134E">
      <w:pPr>
        <w:rPr>
          <w:rFonts w:eastAsia="Batang"/>
        </w:rPr>
      </w:pPr>
      <w:r>
        <w:rPr>
          <w:rFonts w:eastAsia="Batang" w:cs="Times New Roman"/>
          <w:b/>
          <w:bCs/>
        </w:rPr>
        <w:t>Info:</w:t>
      </w:r>
      <w:r>
        <w:rPr>
          <w:rFonts w:eastAsia="Batang" w:cs="Times New Roman"/>
        </w:rPr>
        <w:t xml:space="preserve"> </w:t>
      </w:r>
      <w:r>
        <w:rPr>
          <w:rFonts w:eastAsia="Batang" w:cs="Times New Roman"/>
        </w:rPr>
        <w:tab/>
      </w:r>
      <w:r>
        <w:rPr>
          <w:rFonts w:eastAsia="Batang" w:cs="Times New Roman"/>
        </w:rPr>
        <w:tab/>
        <w:t xml:space="preserve">Liv Raissi </w:t>
      </w:r>
      <w:hyperlink r:id="rId5" w:history="1">
        <w:r>
          <w:rPr>
            <w:rStyle w:val="Hyperlink"/>
            <w:rFonts w:eastAsia="Batang" w:cs="Times New Roman"/>
            <w:sz w:val="24"/>
            <w:szCs w:val="24"/>
            <w:lang w:val="sv-SE" w:eastAsia="sv-SE"/>
          </w:rPr>
          <w:t>liv.raissi@affekta.se</w:t>
        </w:r>
      </w:hyperlink>
    </w:p>
    <w:p w:rsidR="0088134E" w:rsidRDefault="0088134E">
      <w:pPr>
        <w:jc w:val="cente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200" w:line="276" w:lineRule="auto"/>
        <w:jc w:val="both"/>
        <w:rPr>
          <w:rFonts w:ascii="Times New Roman" w:hAnsi="Times New Roman" w:cs="Times New Roman"/>
          <w:sz w:val="28"/>
          <w:szCs w:val="28"/>
          <w:lang w:val="sv-SE"/>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Name:  </w:t>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Profession: </w:t>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rPr>
          <w:rFonts w:ascii="Times New Roman" w:hAnsi="Times New Roman" w:cs="Times New Roman"/>
          <w:b/>
          <w:bCs/>
          <w:sz w:val="28"/>
          <w:szCs w:val="28"/>
          <w:lang w:val="en-US"/>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Address:</w:t>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b/>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Cell phone:</w:t>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E-mail:</w:t>
      </w: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spacing w:after="100" w:line="276" w:lineRule="auto"/>
        <w:rPr>
          <w:rFonts w:ascii="Times New Roman" w:hAnsi="Times New Roman" w:cs="Times New Roman"/>
          <w:sz w:val="28"/>
          <w:szCs w:val="28"/>
          <w:lang w:val="en-US"/>
        </w:rPr>
      </w:pPr>
    </w:p>
    <w:p w:rsidR="0088134E" w:rsidRDefault="0088134E">
      <w:pPr>
        <w:pStyle w:val="Body1"/>
        <w:widowControl w:val="0"/>
        <w:tabs>
          <w:tab w:val="left" w:pos="0"/>
          <w:tab w:val="left" w:pos="720"/>
          <w:tab w:val="left" w:pos="1440"/>
          <w:tab w:val="left" w:pos="2160"/>
          <w:tab w:val="left" w:pos="2880"/>
          <w:tab w:val="left" w:pos="3600"/>
          <w:tab w:val="left" w:pos="4320"/>
          <w:tab w:val="left" w:pos="5040"/>
          <w:tab w:val="left" w:pos="6480"/>
          <w:tab w:val="left" w:pos="7200"/>
          <w:tab w:val="left" w:pos="7800"/>
          <w:tab w:val="right" w:pos="8280"/>
        </w:tabs>
        <w:rPr>
          <w:rFonts w:ascii="Times New Roman" w:hAnsi="Times New Roman" w:cs="Times New Roman"/>
          <w:sz w:val="28"/>
          <w:szCs w:val="28"/>
          <w:lang w:val="en-US"/>
        </w:rPr>
      </w:pPr>
      <w:r>
        <w:rPr>
          <w:rFonts w:ascii="Times New Roman" w:hAnsi="Times New Roman" w:cs="Times New Roman"/>
          <w:b/>
          <w:bCs/>
          <w:sz w:val="28"/>
          <w:szCs w:val="28"/>
          <w:lang w:val="en-US"/>
        </w:rPr>
        <w:t>Registration and payment</w:t>
      </w:r>
    </w:p>
    <w:p w:rsidR="0088134E" w:rsidRDefault="0088134E">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eastAsia="Batang" w:hAnsi="Times New Roman" w:cs="Times New Roman"/>
        </w:rPr>
      </w:pPr>
      <w:r>
        <w:rPr>
          <w:rFonts w:ascii="Times New Roman" w:eastAsia="Batang" w:hAnsi="Times New Roman" w:cs="Times New Roman"/>
          <w:lang w:val="en-US"/>
        </w:rPr>
        <w:t xml:space="preserve">Payment from Sweden: Transfer your money to </w:t>
      </w:r>
      <w:r>
        <w:rPr>
          <w:rFonts w:ascii="Times New Roman" w:eastAsia="Batang" w:hAnsi="Times New Roman" w:cs="Times New Roman"/>
        </w:rPr>
        <w:t xml:space="preserve">bankgiro: 300 – 3944. Include ISTDP2013: Your name in the caption. Send your registration form to </w:t>
      </w:r>
      <w:hyperlink r:id="rId6" w:history="1">
        <w:r>
          <w:rPr>
            <w:rStyle w:val="Hyperlink"/>
            <w:rFonts w:ascii="Times New Roman" w:hAnsi="Times New Roman" w:cs="Times New Roman"/>
            <w:sz w:val="24"/>
            <w:szCs w:val="24"/>
            <w:lang w:eastAsia="sv-SE"/>
          </w:rPr>
          <w:t>liv.raissi@affekta.se</w:t>
        </w:r>
      </w:hyperlink>
      <w:r>
        <w:rPr>
          <w:rFonts w:ascii="Times New Roman" w:eastAsia="Batang" w:hAnsi="Times New Roman" w:cs="Times New Roman"/>
        </w:rPr>
        <w:t xml:space="preserve">. You will get a confirmation of your registrations as soon as the payment is at our account. </w:t>
      </w:r>
    </w:p>
    <w:p w:rsidR="0088134E" w:rsidRDefault="0088134E">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eastAsia="Batang" w:hAnsi="Times New Roman" w:cstheme="minorBidi"/>
          <w:highlight w:val="yellow"/>
          <w:lang w:val="en-US"/>
        </w:rPr>
      </w:pPr>
      <w:r>
        <w:rPr>
          <w:rFonts w:ascii="Times New Roman" w:eastAsia="Batang" w:hAnsi="Times New Roman" w:cs="Times New Roman"/>
        </w:rPr>
        <w:t xml:space="preserve">Payment  from abroad: </w:t>
      </w:r>
      <w:r>
        <w:rPr>
          <w:rFonts w:ascii="Times New Roman" w:eastAsia="Batang" w:hAnsi="Times New Roman" w:cs="Times New Roman"/>
          <w:lang w:val="en-US"/>
        </w:rPr>
        <w:t xml:space="preserve">Transfer your money to bank account 300-3944 (SE 3680000 8105 9923 9884 498, BIC/SWIFT  SWEDSESS) Include </w:t>
      </w:r>
      <w:r>
        <w:rPr>
          <w:rFonts w:ascii="Times New Roman" w:eastAsia="Batang" w:hAnsi="Times New Roman" w:cs="Times New Roman"/>
        </w:rPr>
        <w:t xml:space="preserve">ISTDP2013: Your name in the caption. Send your registration form to </w:t>
      </w:r>
      <w:hyperlink r:id="rId7" w:history="1">
        <w:r>
          <w:rPr>
            <w:rStyle w:val="Hyperlink"/>
            <w:rFonts w:ascii="Times New Roman" w:hAnsi="Times New Roman" w:cs="Times New Roman"/>
            <w:sz w:val="24"/>
            <w:szCs w:val="24"/>
            <w:lang w:eastAsia="sv-SE"/>
          </w:rPr>
          <w:t>liv.raissi@affekta.se</w:t>
        </w:r>
      </w:hyperlink>
      <w:r>
        <w:rPr>
          <w:rFonts w:ascii="Times New Roman" w:eastAsia="Batang" w:hAnsi="Times New Roman" w:cs="Times New Roman"/>
        </w:rPr>
        <w:t>. You will get a confirmation of your registrations as soon as the payment is at our account.</w:t>
      </w:r>
    </w:p>
    <w:sectPr w:rsidR="0088134E" w:rsidSect="008813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61002A87" w:usb1="80000000" w:usb2="00000008" w:usb3="00000000" w:csb0="000101FF" w:csb1="00000000"/>
  </w:font>
  <w:font w:name="Batang">
    <w:altName w:val="¹ÙÅÁ"/>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34E"/>
    <w:rsid w:val="0088134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i/>
      <w:iCs/>
      <w:sz w:val="32"/>
      <w:szCs w:val="32"/>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4E"/>
    <w:rPr>
      <w:rFonts w:asciiTheme="majorHAnsi" w:eastAsiaTheme="majorEastAsia" w:hAnsiTheme="majorHAnsi" w:cstheme="majorBidi"/>
      <w:b/>
      <w:bCs/>
      <w:kern w:val="32"/>
      <w:sz w:val="32"/>
      <w:szCs w:val="32"/>
    </w:rPr>
  </w:style>
  <w:style w:type="paragraph" w:customStyle="1" w:styleId="Body1">
    <w:name w:val="Body 1"/>
    <w:uiPriority w:val="99"/>
    <w:pPr>
      <w:outlineLvl w:val="0"/>
    </w:pPr>
    <w:rPr>
      <w:rFonts w:ascii="Helvetica" w:eastAsia="Arial Unicode MS" w:hAnsi="Helvetica" w:cs="Helvetica"/>
      <w:color w:val="000000"/>
      <w:sz w:val="24"/>
      <w:szCs w:val="24"/>
      <w:u w:color="000000"/>
      <w:lang w:val="nb-NO" w:eastAsia="nb-NO"/>
    </w:rPr>
  </w:style>
  <w:style w:type="character" w:styleId="Hyperlink">
    <w:name w:val="Hyperlink"/>
    <w:basedOn w:val="DefaultParagraphFont"/>
    <w:uiPriority w:val="99"/>
    <w:rPr>
      <w:color w:val="C10C21"/>
      <w:sz w:val="28"/>
      <w:szCs w:val="28"/>
      <w:u w:val="single"/>
      <w:lang w:val="en-US"/>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v.raissi@affekt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raissi@affekta.se" TargetMode="External"/><Relationship Id="rId5" Type="http://schemas.openxmlformats.org/officeDocument/2006/relationships/hyperlink" Target="mailto:liv.raissi@affekta.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185</Words>
  <Characters>1060</Characters>
  <Application>Microsoft Office Outlook</Application>
  <DocSecurity>0</DocSecurity>
  <Lines>0</Lines>
  <Paragraphs>0</Paragraphs>
  <ScaleCrop>false</ScaleCrop>
  <Company>SAS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livbe1</dc:creator>
  <cp:keywords/>
  <dc:description/>
  <cp:lastModifiedBy>livbe1</cp:lastModifiedBy>
  <cp:revision>7</cp:revision>
  <cp:lastPrinted>2013-08-09T12:12:00Z</cp:lastPrinted>
  <dcterms:created xsi:type="dcterms:W3CDTF">2013-08-07T08:45:00Z</dcterms:created>
  <dcterms:modified xsi:type="dcterms:W3CDTF">2013-09-02T12:19:00Z</dcterms:modified>
</cp:coreProperties>
</file>